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97" w:rsidRPr="00026736" w:rsidRDefault="00281497" w:rsidP="00281497">
      <w:pPr>
        <w:jc w:val="both"/>
        <w:rPr>
          <w:rFonts w:asciiTheme="majorHAnsi" w:hAnsiTheme="majorHAnsi" w:cs="Arial"/>
        </w:rPr>
      </w:pPr>
      <w:r w:rsidRPr="00026736">
        <w:rPr>
          <w:rFonts w:asciiTheme="majorHAnsi" w:hAnsiTheme="majorHAnsi" w:cs="Arial"/>
        </w:rPr>
        <w:t>To,</w:t>
      </w:r>
    </w:p>
    <w:p w:rsidR="00416B22" w:rsidRDefault="00307897" w:rsidP="00416B22">
      <w:pPr>
        <w:spacing w:after="0"/>
        <w:jc w:val="both"/>
        <w:rPr>
          <w:rFonts w:asciiTheme="majorHAnsi" w:hAnsiTheme="majorHAnsi" w:cs="Arial"/>
        </w:rPr>
      </w:pPr>
      <w:r>
        <w:rPr>
          <w:rFonts w:asciiTheme="majorHAnsi" w:hAnsiTheme="majorHAnsi" w:cs="Arial"/>
        </w:rPr>
        <w:t>SMSGATEWAYHUB</w:t>
      </w:r>
      <w:r w:rsidR="008730B4">
        <w:rPr>
          <w:rFonts w:asciiTheme="majorHAnsi" w:hAnsiTheme="majorHAnsi" w:cs="Arial"/>
        </w:rPr>
        <w:t xml:space="preserve"> Technologies Resources </w:t>
      </w:r>
      <w:proofErr w:type="spellStart"/>
      <w:r w:rsidR="008730B4">
        <w:rPr>
          <w:rFonts w:asciiTheme="majorHAnsi" w:hAnsiTheme="majorHAnsi" w:cs="Arial"/>
        </w:rPr>
        <w:t>Pvt</w:t>
      </w:r>
      <w:proofErr w:type="spellEnd"/>
      <w:r w:rsidR="008730B4">
        <w:rPr>
          <w:rFonts w:asciiTheme="majorHAnsi" w:hAnsiTheme="majorHAnsi" w:cs="Arial"/>
        </w:rPr>
        <w:t xml:space="preserve"> Ltd.</w:t>
      </w:r>
      <w:r>
        <w:rPr>
          <w:rFonts w:asciiTheme="majorHAnsi" w:hAnsiTheme="majorHAnsi" w:cs="Arial"/>
        </w:rPr>
        <w:t>,</w:t>
      </w:r>
    </w:p>
    <w:p w:rsidR="00281497" w:rsidRDefault="00416B22" w:rsidP="00281497">
      <w:pPr>
        <w:spacing w:after="0"/>
        <w:rPr>
          <w:rFonts w:asciiTheme="majorHAnsi" w:hAnsiTheme="majorHAnsi" w:cs="Arial"/>
        </w:rPr>
      </w:pPr>
      <w:r>
        <w:rPr>
          <w:rFonts w:asciiTheme="majorHAnsi" w:hAnsiTheme="majorHAnsi" w:cs="Arial"/>
        </w:rPr>
        <w:t xml:space="preserve">109, Royal </w:t>
      </w:r>
      <w:proofErr w:type="spellStart"/>
      <w:r>
        <w:rPr>
          <w:rFonts w:asciiTheme="majorHAnsi" w:hAnsiTheme="majorHAnsi" w:cs="Arial"/>
        </w:rPr>
        <w:t>Ratan</w:t>
      </w:r>
      <w:proofErr w:type="spellEnd"/>
      <w:r>
        <w:rPr>
          <w:rFonts w:asciiTheme="majorHAnsi" w:hAnsiTheme="majorHAnsi" w:cs="Arial"/>
        </w:rPr>
        <w:t xml:space="preserve"> Building (Opp. </w:t>
      </w:r>
      <w:proofErr w:type="spellStart"/>
      <w:r>
        <w:rPr>
          <w:rFonts w:asciiTheme="majorHAnsi" w:hAnsiTheme="majorHAnsi" w:cs="Arial"/>
        </w:rPr>
        <w:t>Kasliwal</w:t>
      </w:r>
      <w:proofErr w:type="spellEnd"/>
      <w:r>
        <w:rPr>
          <w:rFonts w:asciiTheme="majorHAnsi" w:hAnsiTheme="majorHAnsi" w:cs="Arial"/>
        </w:rPr>
        <w:t xml:space="preserve"> Honda)</w:t>
      </w:r>
    </w:p>
    <w:p w:rsidR="00416B22" w:rsidRDefault="00416B22" w:rsidP="00281497">
      <w:pPr>
        <w:spacing w:after="0"/>
        <w:rPr>
          <w:rFonts w:asciiTheme="majorHAnsi" w:hAnsiTheme="majorHAnsi" w:cs="Arial"/>
        </w:rPr>
      </w:pPr>
      <w:r>
        <w:rPr>
          <w:rFonts w:asciiTheme="majorHAnsi" w:hAnsiTheme="majorHAnsi" w:cs="Arial"/>
        </w:rPr>
        <w:t>7</w:t>
      </w:r>
      <w:proofErr w:type="gramStart"/>
      <w:r>
        <w:rPr>
          <w:rFonts w:asciiTheme="majorHAnsi" w:hAnsiTheme="majorHAnsi" w:cs="Arial"/>
        </w:rPr>
        <w:t>,MG</w:t>
      </w:r>
      <w:proofErr w:type="gramEnd"/>
      <w:r>
        <w:rPr>
          <w:rFonts w:asciiTheme="majorHAnsi" w:hAnsiTheme="majorHAnsi" w:cs="Arial"/>
        </w:rPr>
        <w:t xml:space="preserve"> Road. Indore (M.P.) </w:t>
      </w:r>
      <w:proofErr w:type="gramStart"/>
      <w:r>
        <w:rPr>
          <w:rFonts w:asciiTheme="majorHAnsi" w:hAnsiTheme="majorHAnsi" w:cs="Arial"/>
        </w:rPr>
        <w:t>Pin :</w:t>
      </w:r>
      <w:proofErr w:type="gramEnd"/>
      <w:r>
        <w:rPr>
          <w:rFonts w:asciiTheme="majorHAnsi" w:hAnsiTheme="majorHAnsi" w:cs="Arial"/>
        </w:rPr>
        <w:t xml:space="preserve"> 452001</w:t>
      </w:r>
    </w:p>
    <w:p w:rsidR="00281497" w:rsidRDefault="00307897" w:rsidP="00281497">
      <w:pPr>
        <w:spacing w:after="0"/>
        <w:rPr>
          <w:rFonts w:asciiTheme="majorHAnsi" w:hAnsiTheme="majorHAnsi" w:cs="Arial"/>
        </w:rPr>
      </w:pPr>
      <w:r>
        <w:rPr>
          <w:rFonts w:asciiTheme="majorHAnsi" w:hAnsiTheme="majorHAnsi" w:cs="Arial"/>
        </w:rPr>
        <w:t>Indore</w:t>
      </w:r>
      <w:r w:rsidR="00281497">
        <w:rPr>
          <w:rFonts w:asciiTheme="majorHAnsi" w:hAnsiTheme="majorHAnsi" w:cs="Arial"/>
        </w:rPr>
        <w:t xml:space="preserve">, </w:t>
      </w:r>
      <w:r>
        <w:rPr>
          <w:rFonts w:asciiTheme="majorHAnsi" w:hAnsiTheme="majorHAnsi" w:cs="Arial"/>
        </w:rPr>
        <w:t>MP</w:t>
      </w:r>
    </w:p>
    <w:p w:rsidR="00281497" w:rsidRPr="00026736" w:rsidRDefault="00307897" w:rsidP="00281497">
      <w:pPr>
        <w:spacing w:after="0"/>
        <w:rPr>
          <w:rFonts w:asciiTheme="majorHAnsi" w:hAnsiTheme="majorHAnsi" w:cs="Arial"/>
        </w:rPr>
      </w:pPr>
      <w:r>
        <w:rPr>
          <w:rFonts w:asciiTheme="majorHAnsi" w:hAnsiTheme="majorHAnsi" w:cs="Arial"/>
        </w:rPr>
        <w:t>452001</w:t>
      </w:r>
    </w:p>
    <w:p w:rsidR="00281497" w:rsidRDefault="00281497" w:rsidP="00281497">
      <w:pPr>
        <w:spacing w:after="0"/>
        <w:rPr>
          <w:rFonts w:ascii="Arial" w:hAnsi="Arial" w:cs="Arial"/>
          <w:sz w:val="20"/>
          <w:szCs w:val="20"/>
        </w:rPr>
      </w:pPr>
    </w:p>
    <w:p w:rsidR="00281497" w:rsidRPr="000865B8" w:rsidRDefault="00281497" w:rsidP="00281497">
      <w:pPr>
        <w:rPr>
          <w:b/>
          <w:u w:val="single"/>
        </w:rPr>
      </w:pPr>
      <w:r>
        <w:t xml:space="preserve">                        </w:t>
      </w:r>
      <w:r>
        <w:tab/>
        <w:t xml:space="preserve">  </w:t>
      </w:r>
      <w:r w:rsidRPr="000865B8">
        <w:rPr>
          <w:b/>
          <w:u w:val="single"/>
        </w:rPr>
        <w:t>UNDERTAKING CUM INDEMINITY BOND</w:t>
      </w:r>
    </w:p>
    <w:p w:rsidR="00281497" w:rsidRDefault="00281497" w:rsidP="00281497">
      <w:r>
        <w:t>Dear Sir,</w:t>
      </w:r>
    </w:p>
    <w:p w:rsidR="00281497" w:rsidRPr="00307897" w:rsidRDefault="00281497" w:rsidP="00307897">
      <w:pPr>
        <w:spacing w:after="0"/>
        <w:jc w:val="both"/>
        <w:rPr>
          <w:rFonts w:asciiTheme="majorHAnsi" w:hAnsiTheme="majorHAnsi" w:cs="Arial"/>
        </w:rPr>
      </w:pPr>
      <w:r>
        <w:t xml:space="preserve">This undertaking is signed and executed by me </w:t>
      </w:r>
      <w:r w:rsidRPr="000865B8">
        <w:rPr>
          <w:highlight w:val="yellow"/>
        </w:rPr>
        <w:t>(state full name &amp; job title of the person signing it)</w:t>
      </w:r>
      <w:r>
        <w:t xml:space="preserve"> on behalf of </w:t>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w:t>
      </w:r>
      <w:r w:rsidRPr="000865B8">
        <w:rPr>
          <w:highlight w:val="yellow"/>
        </w:rPr>
        <w:t>(state the name of the company/firm i.e. the client &amp; its address)</w:t>
      </w:r>
      <w:r>
        <w:t xml:space="preserve"> on this ______ day of November 2011 </w:t>
      </w:r>
      <w:proofErr w:type="spellStart"/>
      <w:r>
        <w:t>for</w:t>
      </w:r>
      <w:r w:rsidR="00CC01AA">
        <w:t>Sender</w:t>
      </w:r>
      <w:proofErr w:type="spellEnd"/>
      <w:r w:rsidR="00CC01AA">
        <w:t xml:space="preserve"> </w:t>
      </w:r>
      <w:proofErr w:type="gramStart"/>
      <w:r w:rsidR="00CC01AA">
        <w:t>ID :</w:t>
      </w:r>
      <w:proofErr w:type="gramEnd"/>
      <w:r w:rsidR="00CC01AA">
        <w:t>……………..</w:t>
      </w:r>
      <w:r>
        <w:t xml:space="preserve"> provided by </w:t>
      </w:r>
      <w:r w:rsidR="00307897">
        <w:rPr>
          <w:rFonts w:asciiTheme="majorHAnsi" w:hAnsiTheme="majorHAnsi" w:cs="Arial"/>
        </w:rPr>
        <w:t>SMSGATEWAYHUB Technology solution,</w:t>
      </w:r>
      <w:r>
        <w:t xml:space="preserve">. </w:t>
      </w:r>
      <w:proofErr w:type="gramStart"/>
      <w:r>
        <w:t>for</w:t>
      </w:r>
      <w:proofErr w:type="gramEnd"/>
      <w:r>
        <w:t xml:space="preserve"> sending SMS. </w:t>
      </w:r>
    </w:p>
    <w:p w:rsidR="00281497" w:rsidRPr="000865B8" w:rsidRDefault="00281497" w:rsidP="00281497">
      <w:pPr>
        <w:pStyle w:val="ColorfulList-Accent11"/>
        <w:numPr>
          <w:ilvl w:val="0"/>
          <w:numId w:val="1"/>
        </w:numPr>
        <w:rPr>
          <w:highlight w:val="yellow"/>
        </w:rPr>
      </w:pPr>
      <w:r>
        <w:t xml:space="preserve">That I solemnly affirm and declare that I am fully authorized and empowered to sign and execute this undertaking-cum-indemnity bond for and on behalf of the company/firm known as </w:t>
      </w:r>
      <w:r w:rsidRPr="000865B8">
        <w:rPr>
          <w:highlight w:val="yellow"/>
        </w:rPr>
        <w:t>(state the name &amp; address of the client)</w:t>
      </w:r>
    </w:p>
    <w:p w:rsidR="00281497" w:rsidRDefault="00281497" w:rsidP="00281497">
      <w:pPr>
        <w:pStyle w:val="ColorfulList-Accent11"/>
      </w:pPr>
    </w:p>
    <w:p w:rsidR="00281497" w:rsidRDefault="00281497" w:rsidP="00281497">
      <w:pPr>
        <w:pStyle w:val="ColorfulList-Accent11"/>
        <w:numPr>
          <w:ilvl w:val="0"/>
          <w:numId w:val="1"/>
        </w:numPr>
      </w:pPr>
      <w:r>
        <w:t>That I am fully aware of and well conversant with the “</w:t>
      </w:r>
      <w:r w:rsidRPr="000865B8">
        <w:rPr>
          <w:rFonts w:asciiTheme="majorHAnsi" w:hAnsiTheme="majorHAnsi" w:cs="Tahoma"/>
        </w:rPr>
        <w:t>Telecom Commercial Communications Customer Preference Regulations 2010</w:t>
      </w:r>
      <w:r>
        <w:rPr>
          <w:rFonts w:asciiTheme="majorHAnsi" w:hAnsiTheme="majorHAnsi" w:cs="Tahoma"/>
        </w:rPr>
        <w:t xml:space="preserve">” </w:t>
      </w:r>
      <w:r>
        <w:t>issued by the Telecom Regulatory Authority of India with respect to Unsolicited Commercial Communication (“UCC Regulations”)</w:t>
      </w:r>
    </w:p>
    <w:p w:rsidR="00281497" w:rsidRDefault="00281497" w:rsidP="00281497">
      <w:pPr>
        <w:pStyle w:val="ColorfulList-Accent11"/>
      </w:pPr>
    </w:p>
    <w:p w:rsidR="00281497" w:rsidRDefault="00281497" w:rsidP="00281497">
      <w:pPr>
        <w:pStyle w:val="ColorfulList-Accent11"/>
        <w:numPr>
          <w:ilvl w:val="0"/>
          <w:numId w:val="1"/>
        </w:numPr>
      </w:pPr>
      <w:r>
        <w:t>That I am also fully aware of &amp; well conversant with the implications for the violations of the UCC Regulations including the penal and financial related actions against the violation of the UCC Regulations. For avoidance of doubt, I understand that the  penalty schedule for breach of the UCC regulation is as follows:</w:t>
      </w:r>
    </w:p>
    <w:p w:rsidR="00281497" w:rsidRDefault="00281497" w:rsidP="00281497">
      <w:pPr>
        <w:pStyle w:val="ColorfulList-Accent11"/>
        <w:ind w:left="3240"/>
      </w:pPr>
    </w:p>
    <w:tbl>
      <w:tblPr>
        <w:tblStyle w:val="TableGrid"/>
        <w:tblW w:w="0" w:type="auto"/>
        <w:tblInd w:w="2520" w:type="dxa"/>
        <w:tblLook w:val="04A0"/>
      </w:tblPr>
      <w:tblGrid>
        <w:gridCol w:w="1841"/>
        <w:gridCol w:w="2126"/>
      </w:tblGrid>
      <w:tr w:rsidR="00281497" w:rsidRPr="00026736" w:rsidTr="004A346A">
        <w:tc>
          <w:tcPr>
            <w:tcW w:w="1841" w:type="dxa"/>
          </w:tcPr>
          <w:p w:rsidR="00281497" w:rsidRPr="00026736" w:rsidRDefault="00281497" w:rsidP="004A346A">
            <w:pPr>
              <w:pStyle w:val="ColorfulList-Accent11"/>
              <w:ind w:left="0"/>
              <w:rPr>
                <w:b/>
              </w:rPr>
            </w:pPr>
            <w:r w:rsidRPr="00026736">
              <w:rPr>
                <w:b/>
              </w:rPr>
              <w:t>Complaint Number</w:t>
            </w:r>
          </w:p>
        </w:tc>
        <w:tc>
          <w:tcPr>
            <w:tcW w:w="2126" w:type="dxa"/>
          </w:tcPr>
          <w:p w:rsidR="00281497" w:rsidRPr="00026736" w:rsidRDefault="00281497" w:rsidP="004A346A">
            <w:pPr>
              <w:pStyle w:val="ColorfulList-Accent11"/>
              <w:ind w:left="0"/>
              <w:rPr>
                <w:b/>
              </w:rPr>
            </w:pPr>
            <w:r w:rsidRPr="00026736">
              <w:rPr>
                <w:b/>
              </w:rPr>
              <w:t>Penalty (in INR)</w:t>
            </w:r>
          </w:p>
        </w:tc>
      </w:tr>
      <w:tr w:rsidR="00281497" w:rsidTr="004A346A">
        <w:tc>
          <w:tcPr>
            <w:tcW w:w="1841" w:type="dxa"/>
          </w:tcPr>
          <w:p w:rsidR="00281497" w:rsidRDefault="00281497" w:rsidP="004A346A">
            <w:pPr>
              <w:pStyle w:val="ColorfulList-Accent11"/>
              <w:ind w:left="0"/>
            </w:pPr>
            <w:r>
              <w:t>1</w:t>
            </w:r>
            <w:r w:rsidRPr="00026736">
              <w:rPr>
                <w:vertAlign w:val="superscript"/>
              </w:rPr>
              <w:t>st</w:t>
            </w:r>
            <w:r>
              <w:t xml:space="preserve"> Complaint</w:t>
            </w:r>
          </w:p>
        </w:tc>
        <w:tc>
          <w:tcPr>
            <w:tcW w:w="2126" w:type="dxa"/>
          </w:tcPr>
          <w:p w:rsidR="00281497" w:rsidRDefault="00281497" w:rsidP="004A346A">
            <w:pPr>
              <w:pStyle w:val="ColorfulList-Accent11"/>
              <w:ind w:left="0"/>
              <w:jc w:val="right"/>
            </w:pPr>
            <w:r>
              <w:t>25,000</w:t>
            </w:r>
          </w:p>
        </w:tc>
      </w:tr>
      <w:tr w:rsidR="00281497" w:rsidTr="004A346A">
        <w:tc>
          <w:tcPr>
            <w:tcW w:w="1841" w:type="dxa"/>
          </w:tcPr>
          <w:p w:rsidR="00281497" w:rsidRDefault="00281497" w:rsidP="004A346A">
            <w:pPr>
              <w:pStyle w:val="ColorfulList-Accent11"/>
              <w:ind w:left="0"/>
            </w:pPr>
            <w:r>
              <w:t>2</w:t>
            </w:r>
            <w:r w:rsidRPr="00026736">
              <w:rPr>
                <w:vertAlign w:val="superscript"/>
              </w:rPr>
              <w:t>nd</w:t>
            </w:r>
            <w:r>
              <w:t xml:space="preserve"> Complaint</w:t>
            </w:r>
          </w:p>
        </w:tc>
        <w:tc>
          <w:tcPr>
            <w:tcW w:w="2126" w:type="dxa"/>
          </w:tcPr>
          <w:p w:rsidR="00281497" w:rsidRDefault="00281497" w:rsidP="004A346A">
            <w:pPr>
              <w:pStyle w:val="ColorfulList-Accent11"/>
              <w:ind w:left="0"/>
              <w:jc w:val="right"/>
            </w:pPr>
            <w:r>
              <w:t>75,000</w:t>
            </w:r>
          </w:p>
        </w:tc>
      </w:tr>
      <w:tr w:rsidR="00281497" w:rsidTr="004A346A">
        <w:tc>
          <w:tcPr>
            <w:tcW w:w="1841" w:type="dxa"/>
          </w:tcPr>
          <w:p w:rsidR="00281497" w:rsidRDefault="00281497" w:rsidP="004A346A">
            <w:pPr>
              <w:pStyle w:val="ColorfulList-Accent11"/>
              <w:ind w:left="0"/>
            </w:pPr>
            <w:r>
              <w:t>3</w:t>
            </w:r>
            <w:r w:rsidRPr="00026736">
              <w:rPr>
                <w:vertAlign w:val="superscript"/>
              </w:rPr>
              <w:t>rd</w:t>
            </w:r>
            <w:r>
              <w:t xml:space="preserve"> Complaint</w:t>
            </w:r>
          </w:p>
        </w:tc>
        <w:tc>
          <w:tcPr>
            <w:tcW w:w="2126" w:type="dxa"/>
          </w:tcPr>
          <w:p w:rsidR="00281497" w:rsidRDefault="00281497" w:rsidP="004A346A">
            <w:pPr>
              <w:pStyle w:val="ColorfulList-Accent11"/>
              <w:ind w:left="0"/>
              <w:jc w:val="right"/>
            </w:pPr>
            <w:r>
              <w:t>80,000</w:t>
            </w:r>
          </w:p>
        </w:tc>
      </w:tr>
      <w:tr w:rsidR="00281497" w:rsidTr="004A346A">
        <w:tc>
          <w:tcPr>
            <w:tcW w:w="1841" w:type="dxa"/>
          </w:tcPr>
          <w:p w:rsidR="00281497" w:rsidRDefault="00281497" w:rsidP="004A346A">
            <w:pPr>
              <w:pStyle w:val="ColorfulList-Accent11"/>
              <w:ind w:left="0"/>
            </w:pPr>
            <w:r>
              <w:t>4</w:t>
            </w:r>
            <w:r w:rsidRPr="00026736">
              <w:rPr>
                <w:vertAlign w:val="superscript"/>
              </w:rPr>
              <w:t>th</w:t>
            </w:r>
            <w:r>
              <w:t xml:space="preserve"> Complaint</w:t>
            </w:r>
          </w:p>
        </w:tc>
        <w:tc>
          <w:tcPr>
            <w:tcW w:w="2126" w:type="dxa"/>
          </w:tcPr>
          <w:p w:rsidR="00281497" w:rsidRDefault="00281497" w:rsidP="004A346A">
            <w:pPr>
              <w:pStyle w:val="ColorfulList-Accent11"/>
              <w:ind w:left="0"/>
              <w:jc w:val="right"/>
            </w:pPr>
            <w:r>
              <w:t>120,000</w:t>
            </w:r>
          </w:p>
        </w:tc>
      </w:tr>
      <w:tr w:rsidR="00281497" w:rsidTr="004A346A">
        <w:tc>
          <w:tcPr>
            <w:tcW w:w="1841" w:type="dxa"/>
          </w:tcPr>
          <w:p w:rsidR="00281497" w:rsidRDefault="00281497" w:rsidP="004A346A">
            <w:pPr>
              <w:pStyle w:val="ColorfulList-Accent11"/>
              <w:ind w:left="0"/>
            </w:pPr>
            <w:r>
              <w:t>5</w:t>
            </w:r>
            <w:r w:rsidRPr="00026736">
              <w:rPr>
                <w:vertAlign w:val="superscript"/>
              </w:rPr>
              <w:t>th</w:t>
            </w:r>
            <w:r>
              <w:t xml:space="preserve"> Complaint</w:t>
            </w:r>
          </w:p>
        </w:tc>
        <w:tc>
          <w:tcPr>
            <w:tcW w:w="2126" w:type="dxa"/>
          </w:tcPr>
          <w:p w:rsidR="00281497" w:rsidRDefault="00281497" w:rsidP="004A346A">
            <w:pPr>
              <w:pStyle w:val="ColorfulList-Accent11"/>
              <w:ind w:left="0"/>
              <w:jc w:val="right"/>
            </w:pPr>
            <w:r>
              <w:t>150,000</w:t>
            </w:r>
          </w:p>
        </w:tc>
      </w:tr>
      <w:tr w:rsidR="00281497" w:rsidTr="004A346A">
        <w:tc>
          <w:tcPr>
            <w:tcW w:w="1841" w:type="dxa"/>
          </w:tcPr>
          <w:p w:rsidR="00281497" w:rsidRDefault="00281497" w:rsidP="004A346A">
            <w:pPr>
              <w:pStyle w:val="ColorfulList-Accent11"/>
              <w:ind w:left="0"/>
            </w:pPr>
            <w:r>
              <w:t>6</w:t>
            </w:r>
            <w:r w:rsidRPr="00026736">
              <w:rPr>
                <w:vertAlign w:val="superscript"/>
              </w:rPr>
              <w:t>th</w:t>
            </w:r>
            <w:r>
              <w:t xml:space="preserve"> Complaint</w:t>
            </w:r>
          </w:p>
        </w:tc>
        <w:tc>
          <w:tcPr>
            <w:tcW w:w="2126" w:type="dxa"/>
          </w:tcPr>
          <w:p w:rsidR="00281497" w:rsidRDefault="00281497" w:rsidP="004A346A">
            <w:pPr>
              <w:pStyle w:val="ColorfulList-Accent11"/>
              <w:ind w:left="0"/>
              <w:jc w:val="right"/>
            </w:pPr>
            <w:r>
              <w:t>250,000</w:t>
            </w:r>
          </w:p>
        </w:tc>
      </w:tr>
    </w:tbl>
    <w:p w:rsidR="00281497" w:rsidRDefault="00281497" w:rsidP="00281497">
      <w:pPr>
        <w:pStyle w:val="ColorfulList-Accent11"/>
        <w:ind w:left="0"/>
      </w:pPr>
    </w:p>
    <w:p w:rsidR="00281497" w:rsidRDefault="00281497" w:rsidP="00281497">
      <w:pPr>
        <w:pStyle w:val="ColorfulList-Accent11"/>
        <w:numPr>
          <w:ilvl w:val="0"/>
          <w:numId w:val="1"/>
        </w:numPr>
      </w:pPr>
      <w:r>
        <w:t xml:space="preserve">That I undertake to abide by the said UCC Regulations by making my company </w:t>
      </w:r>
      <w:r w:rsidRPr="000865B8">
        <w:rPr>
          <w:highlight w:val="yellow"/>
        </w:rPr>
        <w:t>(full name of the client)</w:t>
      </w:r>
      <w:r>
        <w:t xml:space="preserve"> liable for any breach of the UCC Regulations by my company namely </w:t>
      </w:r>
      <w:r w:rsidRPr="000865B8">
        <w:rPr>
          <w:highlight w:val="yellow"/>
        </w:rPr>
        <w:t>(full name of the client)</w:t>
      </w:r>
      <w:r>
        <w:rPr>
          <w:highlight w:val="yellow"/>
        </w:rPr>
        <w:t xml:space="preserve"> for the </w:t>
      </w:r>
      <w:r w:rsidR="00CC01AA">
        <w:t>Sender ID :…………………..</w:t>
      </w:r>
      <w:bookmarkStart w:id="0" w:name="_GoBack"/>
      <w:bookmarkEnd w:id="0"/>
      <w:r>
        <w:t xml:space="preserve"> its directors, employees, agents, sub-agents, and/or any person acting on behalf of the company for any punitive action for violation of the said UCC Regulations.</w:t>
      </w:r>
    </w:p>
    <w:p w:rsidR="00281497" w:rsidRDefault="00281497" w:rsidP="00281497">
      <w:pPr>
        <w:pStyle w:val="ColorfulList-Accent11"/>
        <w:ind w:left="0"/>
      </w:pPr>
    </w:p>
    <w:p w:rsidR="00281497" w:rsidRDefault="00281497" w:rsidP="00281497">
      <w:pPr>
        <w:pStyle w:val="ColorfulList-Accent11"/>
        <w:numPr>
          <w:ilvl w:val="0"/>
          <w:numId w:val="1"/>
        </w:numPr>
      </w:pPr>
      <w:r>
        <w:t xml:space="preserve">That I undertake to indemnify and always keep indemnified </w:t>
      </w:r>
      <w:r w:rsidR="00307897">
        <w:t>SMSGATEWAYHUB</w:t>
      </w:r>
      <w:r>
        <w:t xml:space="preserve">., their directors, officers and employees for any loss or damage suffered by them on account of any breach or violation of the UCC Regulations by my company </w:t>
      </w:r>
      <w:r>
        <w:lastRenderedPageBreak/>
        <w:t xml:space="preserve">namely </w:t>
      </w:r>
      <w:r w:rsidRPr="000865B8">
        <w:rPr>
          <w:highlight w:val="yellow"/>
        </w:rPr>
        <w:t>(state the name of the client company)</w:t>
      </w:r>
      <w:r>
        <w:t>, its directors, employees, agents, sub-agents, and/or any person acting on behalf of the company.</w:t>
      </w:r>
    </w:p>
    <w:p w:rsidR="00281497" w:rsidRDefault="00281497" w:rsidP="00281497"/>
    <w:p w:rsidR="00281497" w:rsidRDefault="00281497" w:rsidP="00281497">
      <w:pPr>
        <w:pStyle w:val="ColorfulList-Accent11"/>
      </w:pPr>
      <w:r>
        <w:t>WITNESSES:                                                                  EXECUTANT</w:t>
      </w:r>
    </w:p>
    <w:p w:rsidR="00281497" w:rsidRDefault="00281497" w:rsidP="00281497">
      <w:pPr>
        <w:pStyle w:val="ColorfulList-Accent11"/>
      </w:pPr>
    </w:p>
    <w:p w:rsidR="00281497" w:rsidRDefault="00281497" w:rsidP="00281497">
      <w:pPr>
        <w:pStyle w:val="ColorfulList-Accent11"/>
      </w:pPr>
      <w:r>
        <w:t>1.                                                                  (</w:t>
      </w:r>
      <w:r w:rsidRPr="000865B8">
        <w:rPr>
          <w:highlight w:val="yellow"/>
        </w:rPr>
        <w:t>Full name &amp; description/</w:t>
      </w:r>
      <w:proofErr w:type="gramStart"/>
      <w:r w:rsidRPr="000865B8">
        <w:rPr>
          <w:highlight w:val="yellow"/>
        </w:rPr>
        <w:t>designation</w:t>
      </w:r>
      <w:r>
        <w:t xml:space="preserve">  &amp;</w:t>
      </w:r>
      <w:proofErr w:type="gramEnd"/>
    </w:p>
    <w:p w:rsidR="00281497" w:rsidRDefault="00281497" w:rsidP="00281497">
      <w:pPr>
        <w:pStyle w:val="ColorfulList-Accent11"/>
        <w:tabs>
          <w:tab w:val="left" w:pos="4540"/>
          <w:tab w:val="left" w:pos="6040"/>
        </w:tabs>
      </w:pPr>
      <w:r>
        <w:t xml:space="preserve">                                                </w:t>
      </w:r>
      <w:r>
        <w:tab/>
      </w:r>
      <w:r w:rsidRPr="000865B8">
        <w:rPr>
          <w:highlight w:val="yellow"/>
        </w:rPr>
        <w:t>&amp; also name of the company</w:t>
      </w:r>
      <w:r>
        <w:t>)</w:t>
      </w:r>
      <w:r>
        <w:tab/>
        <w:t xml:space="preserve"> </w:t>
      </w:r>
    </w:p>
    <w:p w:rsidR="00281497" w:rsidRDefault="00281497" w:rsidP="00281497">
      <w:pPr>
        <w:ind w:firstLine="720"/>
      </w:pPr>
      <w:r>
        <w:t xml:space="preserve"> 2.</w:t>
      </w:r>
    </w:p>
    <w:p w:rsidR="00994C80" w:rsidRDefault="00CD317A"/>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right"/>
        <w:rPr>
          <w:rFonts w:ascii="Trebuchet MS" w:hAnsi="Trebuchet MS" w:cs="Trebuchet MS"/>
        </w:rPr>
      </w:pPr>
      <w:r>
        <w:rPr>
          <w:rFonts w:ascii="Trebuchet MS" w:hAnsi="Trebuchet MS" w:cs="Trebuchet MS"/>
        </w:rPr>
        <w:t xml:space="preserve">Date: </w:t>
      </w: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both"/>
        <w:rPr>
          <w:rFonts w:ascii="Trebuchet MS" w:hAnsi="Trebuchet MS" w:cs="Trebuchet MS"/>
          <w:b/>
          <w:bCs/>
        </w:rPr>
      </w:pPr>
    </w:p>
    <w:p w:rsidR="00830E3F" w:rsidRDefault="00830E3F" w:rsidP="00830E3F">
      <w:pPr>
        <w:widowControl w:val="0"/>
        <w:autoSpaceDE w:val="0"/>
        <w:autoSpaceDN w:val="0"/>
        <w:adjustRightInd w:val="0"/>
        <w:spacing w:after="0"/>
        <w:jc w:val="right"/>
        <w:rPr>
          <w:rFonts w:ascii="Trebuchet MS" w:hAnsi="Trebuchet MS" w:cs="Trebuchet MS"/>
          <w:b/>
          <w:bCs/>
        </w:rPr>
      </w:pPr>
    </w:p>
    <w:p w:rsidR="00830E3F" w:rsidRDefault="00830E3F" w:rsidP="00830E3F">
      <w:pPr>
        <w:widowControl w:val="0"/>
        <w:autoSpaceDE w:val="0"/>
        <w:autoSpaceDN w:val="0"/>
        <w:adjustRightInd w:val="0"/>
        <w:spacing w:after="0"/>
        <w:jc w:val="center"/>
        <w:rPr>
          <w:rFonts w:ascii="Trebuchet MS" w:hAnsi="Trebuchet MS" w:cs="Trebuchet MS"/>
          <w:b/>
          <w:bCs/>
          <w:caps/>
          <w:u w:val="single"/>
        </w:rPr>
      </w:pPr>
      <w:r>
        <w:rPr>
          <w:rFonts w:ascii="Trebuchet MS" w:hAnsi="Trebuchet MS" w:cs="Trebuchet MS"/>
          <w:b/>
          <w:bCs/>
          <w:caps/>
          <w:u w:val="single"/>
        </w:rPr>
        <w:t>To WHOMSOEVER IT May Concern</w:t>
      </w:r>
    </w:p>
    <w:p w:rsidR="00830E3F" w:rsidRDefault="00830E3F" w:rsidP="00830E3F">
      <w:pPr>
        <w:widowControl w:val="0"/>
        <w:autoSpaceDE w:val="0"/>
        <w:autoSpaceDN w:val="0"/>
        <w:adjustRightInd w:val="0"/>
        <w:spacing w:after="0"/>
        <w:jc w:val="both"/>
        <w:rPr>
          <w:rFonts w:ascii="Trebuchet MS" w:hAnsi="Trebuchet MS" w:cs="Trebuchet MS"/>
          <w:b/>
          <w:bCs/>
          <w:caps/>
          <w:u w:val="single"/>
        </w:rPr>
      </w:pPr>
    </w:p>
    <w:p w:rsidR="00830E3F" w:rsidRDefault="00830E3F" w:rsidP="00830E3F">
      <w:pPr>
        <w:widowControl w:val="0"/>
        <w:autoSpaceDE w:val="0"/>
        <w:autoSpaceDN w:val="0"/>
        <w:adjustRightInd w:val="0"/>
        <w:spacing w:after="0"/>
        <w:jc w:val="both"/>
        <w:rPr>
          <w:rFonts w:ascii="Trebuchet MS" w:hAnsi="Trebuchet MS" w:cs="Trebuchet MS"/>
          <w:b/>
          <w:bCs/>
          <w:caps/>
          <w:u w:val="single"/>
        </w:rPr>
      </w:pPr>
    </w:p>
    <w:p w:rsidR="00830E3F" w:rsidRDefault="00830E3F" w:rsidP="00830E3F">
      <w:pPr>
        <w:widowControl w:val="0"/>
        <w:autoSpaceDE w:val="0"/>
        <w:autoSpaceDN w:val="0"/>
        <w:adjustRightInd w:val="0"/>
        <w:spacing w:after="0"/>
        <w:jc w:val="both"/>
        <w:rPr>
          <w:rFonts w:ascii="Trebuchet MS" w:hAnsi="Trebuchet MS" w:cs="Trebuchet MS"/>
          <w:b/>
          <w:bCs/>
          <w:caps/>
          <w:u w:val="single"/>
        </w:rPr>
      </w:pP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imes New Roman" w:hAnsi="Times New Roman"/>
        </w:rPr>
      </w:pPr>
      <w:r>
        <w:rPr>
          <w:rFonts w:ascii="Trebuchet MS" w:hAnsi="Trebuchet MS" w:cs="Trebuchet MS"/>
        </w:rPr>
        <w:t>This is to certify that “XYZ Ltd” is duly authorized to use “ABCXYZ” as their sender ID for using the SMS services.</w:t>
      </w: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rPr>
          <w:rFonts w:ascii="Trebuchet MS" w:hAnsi="Trebuchet MS" w:cs="Trebuchet MS"/>
        </w:rPr>
      </w:pPr>
      <w:r>
        <w:rPr>
          <w:rFonts w:ascii="Trebuchet MS" w:hAnsi="Trebuchet MS" w:cs="Trebuchet MS"/>
        </w:rPr>
        <w:t>We further state that the right to use our sender ID has been granted to XYZ Ltd.</w:t>
      </w:r>
    </w:p>
    <w:p w:rsidR="00830E3F" w:rsidRDefault="00830E3F" w:rsidP="00830E3F">
      <w:pPr>
        <w:widowControl w:val="0"/>
        <w:autoSpaceDE w:val="0"/>
        <w:autoSpaceDN w:val="0"/>
        <w:adjustRightInd w:val="0"/>
        <w:spacing w:after="0"/>
        <w:rPr>
          <w:rFonts w:ascii="Trebuchet MS" w:hAnsi="Trebuchet MS" w:cs="Trebuchet MS"/>
        </w:rPr>
      </w:pPr>
      <w:r>
        <w:rPr>
          <w:rFonts w:ascii="Trebuchet MS" w:hAnsi="Trebuchet MS" w:cs="Trebuchet MS"/>
        </w:rPr>
        <w:t xml:space="preserve"> </w:t>
      </w:r>
    </w:p>
    <w:p w:rsidR="00830E3F" w:rsidRDefault="00830E3F" w:rsidP="00830E3F">
      <w:pPr>
        <w:widowControl w:val="0"/>
        <w:autoSpaceDE w:val="0"/>
        <w:autoSpaceDN w:val="0"/>
        <w:adjustRightInd w:val="0"/>
        <w:spacing w:after="0"/>
        <w:jc w:val="both"/>
        <w:rPr>
          <w:rFonts w:ascii="Times New Roman" w:hAnsi="Times New Roman"/>
        </w:rPr>
      </w:pPr>
      <w:r>
        <w:rPr>
          <w:rFonts w:ascii="Trebuchet MS" w:hAnsi="Trebuchet MS" w:cs="Trebuchet MS"/>
        </w:rPr>
        <w:t>We hereby undertake the responsibility and accountability for such usage and we explicitly declare that we shall be responsible for any claims made against such usage of “ABC” (sender ID) by XYZ Ltd.</w:t>
      </w:r>
    </w:p>
    <w:p w:rsidR="00830E3F" w:rsidRDefault="00830E3F" w:rsidP="00830E3F">
      <w:pPr>
        <w:widowControl w:val="0"/>
        <w:autoSpaceDE w:val="0"/>
        <w:autoSpaceDN w:val="0"/>
        <w:adjustRightInd w:val="0"/>
        <w:spacing w:after="0"/>
        <w:jc w:val="both"/>
        <w:rPr>
          <w:rFonts w:ascii="Trebuchet MS" w:hAnsi="Trebuchet MS" w:cs="Trebuchet MS"/>
        </w:rPr>
      </w:pPr>
    </w:p>
    <w:p w:rsidR="00830E3F" w:rsidRPr="006569EA" w:rsidRDefault="00830E3F" w:rsidP="00830E3F">
      <w:pPr>
        <w:widowControl w:val="0"/>
        <w:autoSpaceDE w:val="0"/>
        <w:autoSpaceDN w:val="0"/>
        <w:adjustRightInd w:val="0"/>
        <w:spacing w:after="0"/>
        <w:jc w:val="both"/>
        <w:rPr>
          <w:rFonts w:ascii="Trebuchet MS" w:hAnsi="Trebuchet MS" w:cs="Trebuchet MS"/>
        </w:rPr>
      </w:pPr>
      <w:r>
        <w:rPr>
          <w:rFonts w:ascii="Trebuchet MS" w:hAnsi="Trebuchet MS" w:cs="Trebuchet MS"/>
        </w:rPr>
        <w:t>We request your kind co-operation for allowing XYZ Ltd to use “ABC” as their sender ID for the registered SMS services.</w:t>
      </w:r>
    </w:p>
    <w:p w:rsidR="00830E3F" w:rsidRDefault="00830E3F" w:rsidP="00830E3F">
      <w:pPr>
        <w:widowControl w:val="0"/>
        <w:autoSpaceDE w:val="0"/>
        <w:autoSpaceDN w:val="0"/>
        <w:adjustRightInd w:val="0"/>
        <w:spacing w:after="0"/>
        <w:rPr>
          <w:rFonts w:ascii="Trebuchet MS" w:hAnsi="Trebuchet MS" w:cs="Trebuchet MS"/>
        </w:rPr>
      </w:pPr>
      <w:r>
        <w:rPr>
          <w:rFonts w:ascii="Trebuchet MS" w:hAnsi="Trebuchet MS" w:cs="Trebuchet MS"/>
        </w:rPr>
        <w:t>Thanking you,</w:t>
      </w:r>
    </w:p>
    <w:p w:rsidR="00830E3F" w:rsidRDefault="00830E3F" w:rsidP="00830E3F">
      <w:pPr>
        <w:widowControl w:val="0"/>
        <w:autoSpaceDE w:val="0"/>
        <w:autoSpaceDN w:val="0"/>
        <w:adjustRightInd w:val="0"/>
        <w:spacing w:after="0"/>
        <w:rPr>
          <w:rFonts w:ascii="Trebuchet MS" w:hAnsi="Trebuchet MS" w:cs="Trebuchet MS"/>
        </w:rPr>
      </w:pPr>
    </w:p>
    <w:p w:rsidR="00830E3F" w:rsidRDefault="00830E3F" w:rsidP="00830E3F">
      <w:pPr>
        <w:widowControl w:val="0"/>
        <w:autoSpaceDE w:val="0"/>
        <w:autoSpaceDN w:val="0"/>
        <w:adjustRightInd w:val="0"/>
        <w:spacing w:after="0"/>
        <w:rPr>
          <w:rFonts w:ascii="Trebuchet MS" w:hAnsi="Trebuchet MS" w:cs="Trebuchet MS"/>
        </w:rPr>
      </w:pPr>
      <w:r>
        <w:rPr>
          <w:rFonts w:ascii="Trebuchet MS" w:hAnsi="Trebuchet MS" w:cs="Trebuchet MS"/>
        </w:rPr>
        <w:t>Yours truly,</w:t>
      </w: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r>
        <w:rPr>
          <w:rFonts w:ascii="Trebuchet MS" w:hAnsi="Trebuchet MS" w:cs="Trebuchet MS"/>
        </w:rPr>
        <w:t>Authorized Signatory</w:t>
      </w: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rsidP="00830E3F">
      <w:pPr>
        <w:widowControl w:val="0"/>
        <w:autoSpaceDE w:val="0"/>
        <w:autoSpaceDN w:val="0"/>
        <w:adjustRightInd w:val="0"/>
        <w:spacing w:after="0"/>
        <w:jc w:val="both"/>
        <w:rPr>
          <w:rFonts w:ascii="Trebuchet MS" w:hAnsi="Trebuchet MS" w:cs="Trebuchet MS"/>
        </w:rPr>
      </w:pPr>
      <w:r>
        <w:rPr>
          <w:rFonts w:ascii="Trebuchet MS" w:hAnsi="Trebuchet MS" w:cs="Trebuchet MS"/>
          <w:b/>
          <w:bCs/>
        </w:rPr>
        <w:t>Note</w:t>
      </w:r>
      <w:r>
        <w:rPr>
          <w:rFonts w:ascii="Trebuchet MS" w:hAnsi="Trebuchet MS" w:cs="Trebuchet MS"/>
        </w:rPr>
        <w:t>: As per TRAI rules Sender ID shall comprise of 6 characters.</w:t>
      </w:r>
    </w:p>
    <w:p w:rsidR="00830E3F" w:rsidRDefault="00830E3F" w:rsidP="00830E3F">
      <w:pPr>
        <w:widowControl w:val="0"/>
        <w:autoSpaceDE w:val="0"/>
        <w:autoSpaceDN w:val="0"/>
        <w:adjustRightInd w:val="0"/>
        <w:spacing w:after="0"/>
        <w:jc w:val="both"/>
        <w:rPr>
          <w:rFonts w:ascii="Trebuchet MS" w:hAnsi="Trebuchet MS" w:cs="Trebuchet MS"/>
        </w:rPr>
      </w:pPr>
    </w:p>
    <w:p w:rsidR="00830E3F" w:rsidRDefault="00830E3F"/>
    <w:sectPr w:rsidR="00830E3F" w:rsidSect="005532F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7A" w:rsidRDefault="00CD317A" w:rsidP="002E5E83">
      <w:pPr>
        <w:spacing w:after="0"/>
      </w:pPr>
      <w:r>
        <w:separator/>
      </w:r>
    </w:p>
  </w:endnote>
  <w:endnote w:type="continuationSeparator" w:id="0">
    <w:p w:rsidR="00CD317A" w:rsidRDefault="00CD317A" w:rsidP="002E5E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7A" w:rsidRDefault="00CD317A" w:rsidP="002E5E83">
      <w:pPr>
        <w:spacing w:after="0"/>
      </w:pPr>
      <w:r>
        <w:separator/>
      </w:r>
    </w:p>
  </w:footnote>
  <w:footnote w:type="continuationSeparator" w:id="0">
    <w:p w:rsidR="00CD317A" w:rsidRDefault="00CD317A" w:rsidP="002E5E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83" w:rsidRPr="002E5E83" w:rsidRDefault="002E5E83">
    <w:pPr>
      <w:pStyle w:val="Header"/>
      <w:rPr>
        <w:color w:val="FF0000"/>
      </w:rPr>
    </w:pPr>
    <w:r w:rsidRPr="002E5E83">
      <w:rPr>
        <w:color w:val="FF0000"/>
      </w:rPr>
      <w:t>Letter 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246F1"/>
    <w:multiLevelType w:val="hybridMultilevel"/>
    <w:tmpl w:val="CFD01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497"/>
    <w:rsid w:val="0009278B"/>
    <w:rsid w:val="001C5FAC"/>
    <w:rsid w:val="00281497"/>
    <w:rsid w:val="002872B6"/>
    <w:rsid w:val="00290BFE"/>
    <w:rsid w:val="002E5E83"/>
    <w:rsid w:val="00307897"/>
    <w:rsid w:val="0038091A"/>
    <w:rsid w:val="00416B22"/>
    <w:rsid w:val="005532F3"/>
    <w:rsid w:val="00622FB5"/>
    <w:rsid w:val="00830E3F"/>
    <w:rsid w:val="008730B4"/>
    <w:rsid w:val="009D02A3"/>
    <w:rsid w:val="00A84683"/>
    <w:rsid w:val="00AB3887"/>
    <w:rsid w:val="00AB59E5"/>
    <w:rsid w:val="00C533DA"/>
    <w:rsid w:val="00C83858"/>
    <w:rsid w:val="00CC01AA"/>
    <w:rsid w:val="00CD317A"/>
    <w:rsid w:val="00E56D2D"/>
    <w:rsid w:val="00FB19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97"/>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81497"/>
    <w:pPr>
      <w:ind w:left="720"/>
      <w:contextualSpacing/>
    </w:pPr>
  </w:style>
  <w:style w:type="table" w:styleId="TableGrid">
    <w:name w:val="Table Grid"/>
    <w:basedOn w:val="TableNormal"/>
    <w:uiPriority w:val="59"/>
    <w:rsid w:val="00281497"/>
    <w:pPr>
      <w:spacing w:after="0" w:line="240" w:lineRule="auto"/>
    </w:pPr>
    <w:rPr>
      <w:rFonts w:ascii="Cambria" w:eastAsia="Cambria" w:hAnsi="Cambria"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E83"/>
    <w:pPr>
      <w:tabs>
        <w:tab w:val="center" w:pos="4513"/>
        <w:tab w:val="right" w:pos="9026"/>
      </w:tabs>
      <w:spacing w:after="0"/>
    </w:pPr>
  </w:style>
  <w:style w:type="character" w:customStyle="1" w:styleId="HeaderChar">
    <w:name w:val="Header Char"/>
    <w:basedOn w:val="DefaultParagraphFont"/>
    <w:link w:val="Header"/>
    <w:uiPriority w:val="99"/>
    <w:rsid w:val="002E5E83"/>
    <w:rPr>
      <w:rFonts w:ascii="Cambria" w:eastAsia="Cambria" w:hAnsi="Cambria" w:cs="Times New Roman"/>
      <w:sz w:val="24"/>
      <w:szCs w:val="24"/>
      <w:lang w:val="en-US"/>
    </w:rPr>
  </w:style>
  <w:style w:type="paragraph" w:styleId="Footer">
    <w:name w:val="footer"/>
    <w:basedOn w:val="Normal"/>
    <w:link w:val="FooterChar"/>
    <w:uiPriority w:val="99"/>
    <w:unhideWhenUsed/>
    <w:rsid w:val="002E5E83"/>
    <w:pPr>
      <w:tabs>
        <w:tab w:val="center" w:pos="4513"/>
        <w:tab w:val="right" w:pos="9026"/>
      </w:tabs>
      <w:spacing w:after="0"/>
    </w:pPr>
  </w:style>
  <w:style w:type="character" w:customStyle="1" w:styleId="FooterChar">
    <w:name w:val="Footer Char"/>
    <w:basedOn w:val="DefaultParagraphFont"/>
    <w:link w:val="Footer"/>
    <w:uiPriority w:val="99"/>
    <w:rsid w:val="002E5E83"/>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97"/>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81497"/>
    <w:pPr>
      <w:ind w:left="720"/>
      <w:contextualSpacing/>
    </w:pPr>
  </w:style>
  <w:style w:type="table" w:styleId="TableGrid">
    <w:name w:val="Table Grid"/>
    <w:basedOn w:val="TableNormal"/>
    <w:uiPriority w:val="59"/>
    <w:rsid w:val="00281497"/>
    <w:pPr>
      <w:spacing w:after="0" w:line="240" w:lineRule="auto"/>
    </w:pPr>
    <w:rPr>
      <w:rFonts w:ascii="Cambria" w:eastAsia="Cambria" w:hAnsi="Cambria"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E83"/>
    <w:pPr>
      <w:tabs>
        <w:tab w:val="center" w:pos="4513"/>
        <w:tab w:val="right" w:pos="9026"/>
      </w:tabs>
      <w:spacing w:after="0"/>
    </w:pPr>
  </w:style>
  <w:style w:type="character" w:customStyle="1" w:styleId="HeaderChar">
    <w:name w:val="Header Char"/>
    <w:basedOn w:val="DefaultParagraphFont"/>
    <w:link w:val="Header"/>
    <w:uiPriority w:val="99"/>
    <w:rsid w:val="002E5E83"/>
    <w:rPr>
      <w:rFonts w:ascii="Cambria" w:eastAsia="Cambria" w:hAnsi="Cambria" w:cs="Times New Roman"/>
      <w:sz w:val="24"/>
      <w:szCs w:val="24"/>
      <w:lang w:val="en-US"/>
    </w:rPr>
  </w:style>
  <w:style w:type="paragraph" w:styleId="Footer">
    <w:name w:val="footer"/>
    <w:basedOn w:val="Normal"/>
    <w:link w:val="FooterChar"/>
    <w:uiPriority w:val="99"/>
    <w:unhideWhenUsed/>
    <w:rsid w:val="002E5E83"/>
    <w:pPr>
      <w:tabs>
        <w:tab w:val="center" w:pos="4513"/>
        <w:tab w:val="right" w:pos="9026"/>
      </w:tabs>
      <w:spacing w:after="0"/>
    </w:pPr>
  </w:style>
  <w:style w:type="character" w:customStyle="1" w:styleId="FooterChar">
    <w:name w:val="Footer Char"/>
    <w:basedOn w:val="DefaultParagraphFont"/>
    <w:link w:val="Footer"/>
    <w:uiPriority w:val="99"/>
    <w:rsid w:val="002E5E83"/>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491</Words>
  <Characters>2802</Characters>
  <Application>Microsoft Office Word</Application>
  <DocSecurity>0</DocSecurity>
  <Lines>23</Lines>
  <Paragraphs>6</Paragraphs>
  <ScaleCrop>false</ScaleCrop>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TNGiCUBE</dc:creator>
  <cp:lastModifiedBy>lenovo</cp:lastModifiedBy>
  <cp:revision>8</cp:revision>
  <dcterms:created xsi:type="dcterms:W3CDTF">2012-09-06T03:28:00Z</dcterms:created>
  <dcterms:modified xsi:type="dcterms:W3CDTF">2014-05-23T16:55:00Z</dcterms:modified>
</cp:coreProperties>
</file>